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E2166" w:rsidRDefault="008E21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8E2166" w14:paraId="1B14BCB9" w14:textId="77777777" w:rsidTr="0119965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0000002" w14:textId="77777777" w:rsidR="008E2166" w:rsidRDefault="003B50F6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Informacja prasowa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0000003" w14:textId="2DB202E1" w:rsidR="008E2166" w:rsidRDefault="5355BC59">
            <w:pPr>
              <w:spacing w:line="276" w:lineRule="auto"/>
              <w:jc w:val="right"/>
              <w:rPr>
                <w:rFonts w:ascii="Arial" w:eastAsia="Arial" w:hAnsi="Arial" w:cs="Arial"/>
              </w:rPr>
            </w:pPr>
            <w:r w:rsidRPr="0119965F">
              <w:rPr>
                <w:rFonts w:ascii="Arial" w:eastAsia="Arial" w:hAnsi="Arial" w:cs="Arial"/>
              </w:rPr>
              <w:t>Warszawa</w:t>
            </w:r>
            <w:r w:rsidR="003B50F6" w:rsidRPr="0119965F">
              <w:rPr>
                <w:rFonts w:ascii="Arial" w:eastAsia="Arial" w:hAnsi="Arial" w:cs="Arial"/>
              </w:rPr>
              <w:t xml:space="preserve">, </w:t>
            </w:r>
            <w:r w:rsidR="48CFBA6F" w:rsidRPr="0119965F">
              <w:rPr>
                <w:rFonts w:ascii="Arial" w:eastAsia="Arial" w:hAnsi="Arial" w:cs="Arial"/>
              </w:rPr>
              <w:t xml:space="preserve">18 stycznia </w:t>
            </w:r>
            <w:r w:rsidR="003B50F6" w:rsidRPr="0119965F">
              <w:rPr>
                <w:rFonts w:ascii="Arial" w:eastAsia="Arial" w:hAnsi="Arial" w:cs="Arial"/>
              </w:rPr>
              <w:t>202</w:t>
            </w:r>
            <w:r w:rsidR="06FF56D7" w:rsidRPr="0119965F">
              <w:rPr>
                <w:rFonts w:ascii="Arial" w:eastAsia="Arial" w:hAnsi="Arial" w:cs="Arial"/>
              </w:rPr>
              <w:t>2</w:t>
            </w:r>
          </w:p>
        </w:tc>
      </w:tr>
    </w:tbl>
    <w:p w14:paraId="00000004" w14:textId="77777777" w:rsidR="008E2166" w:rsidRDefault="008E2166">
      <w:pPr>
        <w:spacing w:line="276" w:lineRule="auto"/>
        <w:rPr>
          <w:rFonts w:ascii="Arial" w:eastAsia="Arial" w:hAnsi="Arial" w:cs="Arial"/>
        </w:rPr>
      </w:pPr>
    </w:p>
    <w:p w14:paraId="00000005" w14:textId="77777777" w:rsidR="008E2166" w:rsidRDefault="003B50F6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06" w14:textId="5F7C6A13" w:rsidR="008E2166" w:rsidRDefault="006B172D" w:rsidP="5D2A9CB1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40 tysięcy posiłków dla podopiecznych schronisk dla zwierząt –</w:t>
      </w:r>
      <w:r w:rsidR="06FF56D7" w:rsidRPr="0119965F">
        <w:rPr>
          <w:rFonts w:ascii="Arial" w:eastAsia="Arial" w:hAnsi="Arial" w:cs="Arial"/>
          <w:b/>
          <w:bCs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finał</w:t>
      </w:r>
      <w:r w:rsidR="06FF56D7" w:rsidRPr="0119965F">
        <w:rPr>
          <w:rFonts w:ascii="Arial" w:eastAsia="Arial" w:hAnsi="Arial" w:cs="Arial"/>
          <w:b/>
          <w:bCs/>
          <w:sz w:val="44"/>
          <w:szCs w:val="44"/>
        </w:rPr>
        <w:t xml:space="preserve"> akcji „Kupując </w:t>
      </w:r>
      <w:r w:rsidR="003866DA">
        <w:rPr>
          <w:rFonts w:ascii="Arial" w:eastAsia="Arial" w:hAnsi="Arial" w:cs="Arial"/>
          <w:b/>
          <w:bCs/>
          <w:sz w:val="44"/>
          <w:szCs w:val="44"/>
        </w:rPr>
        <w:t>P</w:t>
      </w:r>
      <w:r w:rsidR="06FF56D7" w:rsidRPr="0119965F">
        <w:rPr>
          <w:rFonts w:ascii="Arial" w:eastAsia="Arial" w:hAnsi="Arial" w:cs="Arial"/>
          <w:b/>
          <w:bCs/>
          <w:sz w:val="44"/>
          <w:szCs w:val="44"/>
        </w:rPr>
        <w:t xml:space="preserve">omagasz” marki Butcher’s </w:t>
      </w:r>
    </w:p>
    <w:p w14:paraId="00000007" w14:textId="77777777" w:rsidR="008E2166" w:rsidRDefault="008E2166">
      <w:pPr>
        <w:spacing w:line="276" w:lineRule="auto"/>
        <w:jc w:val="both"/>
        <w:rPr>
          <w:rFonts w:ascii="Arial" w:eastAsia="Arial" w:hAnsi="Arial" w:cs="Arial"/>
        </w:rPr>
      </w:pPr>
    </w:p>
    <w:p w14:paraId="00000008" w14:textId="4820657F" w:rsidR="008E2166" w:rsidRDefault="00C569D3">
      <w:pPr>
        <w:spacing w:line="276" w:lineRule="auto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Roboto" w:eastAsia="Roboto" w:hAnsi="Roboto" w:cs="Roboto"/>
          <w:color w:val="333333"/>
          <w:sz w:val="26"/>
          <w:szCs w:val="26"/>
          <w:highlight w:val="white"/>
        </w:rPr>
        <w:t>A</w:t>
      </w:r>
      <w:r w:rsidR="0B1DD00A" w:rsidRPr="0119965F">
        <w:rPr>
          <w:rFonts w:ascii="Roboto" w:eastAsia="Roboto" w:hAnsi="Roboto" w:cs="Roboto"/>
          <w:color w:val="333333"/>
          <w:sz w:val="26"/>
          <w:szCs w:val="26"/>
          <w:highlight w:val="white"/>
        </w:rPr>
        <w:t xml:space="preserve">ż </w:t>
      </w:r>
      <w:r w:rsidR="006B172D">
        <w:rPr>
          <w:rFonts w:ascii="Roboto" w:eastAsia="Roboto" w:hAnsi="Roboto" w:cs="Roboto"/>
          <w:color w:val="333333"/>
          <w:sz w:val="26"/>
          <w:szCs w:val="26"/>
          <w:highlight w:val="white"/>
        </w:rPr>
        <w:t>4,5 tony</w:t>
      </w:r>
      <w:r w:rsidR="0B1DD00A" w:rsidRPr="0119965F">
        <w:rPr>
          <w:rFonts w:ascii="Roboto" w:eastAsia="Roboto" w:hAnsi="Roboto" w:cs="Roboto"/>
          <w:color w:val="333333"/>
          <w:sz w:val="26"/>
          <w:szCs w:val="26"/>
          <w:highlight w:val="white"/>
        </w:rPr>
        <w:t xml:space="preserve"> karmy </w:t>
      </w:r>
      <w:r>
        <w:rPr>
          <w:rFonts w:ascii="Roboto" w:eastAsia="Roboto" w:hAnsi="Roboto" w:cs="Roboto"/>
          <w:color w:val="333333"/>
          <w:sz w:val="26"/>
          <w:szCs w:val="26"/>
          <w:highlight w:val="white"/>
        </w:rPr>
        <w:t xml:space="preserve">dla zwierząt </w:t>
      </w:r>
      <w:r w:rsidR="0B1DD00A" w:rsidRPr="0119965F">
        <w:rPr>
          <w:rFonts w:ascii="Roboto" w:eastAsia="Roboto" w:hAnsi="Roboto" w:cs="Roboto"/>
          <w:color w:val="333333"/>
          <w:sz w:val="26"/>
          <w:szCs w:val="26"/>
          <w:highlight w:val="white"/>
        </w:rPr>
        <w:t>trafi do schronisk w całej Polsce</w:t>
      </w:r>
      <w:r>
        <w:rPr>
          <w:rFonts w:ascii="Roboto" w:eastAsia="Roboto" w:hAnsi="Roboto" w:cs="Roboto"/>
          <w:color w:val="333333"/>
          <w:sz w:val="26"/>
          <w:szCs w:val="26"/>
        </w:rPr>
        <w:t xml:space="preserve"> – to efekt akcji „Kupując Pomagasz” marki </w:t>
      </w:r>
      <w:proofErr w:type="spellStart"/>
      <w:r>
        <w:rPr>
          <w:rFonts w:ascii="Roboto" w:eastAsia="Roboto" w:hAnsi="Roboto" w:cs="Roboto"/>
          <w:color w:val="333333"/>
          <w:sz w:val="26"/>
          <w:szCs w:val="26"/>
        </w:rPr>
        <w:t>Butcher’s</w:t>
      </w:r>
      <w:proofErr w:type="spellEnd"/>
      <w:r>
        <w:rPr>
          <w:rFonts w:ascii="Roboto" w:eastAsia="Roboto" w:hAnsi="Roboto" w:cs="Roboto"/>
          <w:color w:val="333333"/>
          <w:sz w:val="26"/>
          <w:szCs w:val="26"/>
        </w:rPr>
        <w:t>.</w:t>
      </w:r>
    </w:p>
    <w:p w14:paraId="00000009" w14:textId="77777777" w:rsidR="008E2166" w:rsidRDefault="008E2166">
      <w:pPr>
        <w:spacing w:line="276" w:lineRule="auto"/>
        <w:jc w:val="both"/>
        <w:rPr>
          <w:rFonts w:ascii="Arial" w:eastAsia="Arial" w:hAnsi="Arial" w:cs="Arial"/>
        </w:rPr>
      </w:pPr>
    </w:p>
    <w:p w14:paraId="51EF7A44" w14:textId="50BE9608" w:rsidR="008E2166" w:rsidRPr="00334D18" w:rsidRDefault="07749FA1" w:rsidP="0119965F">
      <w:pPr>
        <w:spacing w:line="276" w:lineRule="auto"/>
        <w:jc w:val="both"/>
        <w:rPr>
          <w:rFonts w:ascii="Arial" w:eastAsia="Arial" w:hAnsi="Arial" w:cs="Arial"/>
          <w:lang w:val="pl"/>
        </w:rPr>
      </w:pPr>
      <w:r w:rsidRPr="0119965F">
        <w:rPr>
          <w:rFonts w:ascii="Arial" w:eastAsia="Arial" w:hAnsi="Arial" w:cs="Arial"/>
          <w:lang w:val="pl"/>
        </w:rPr>
        <w:t>To już piąta edycja akcji</w:t>
      </w:r>
      <w:r w:rsidR="00334D18">
        <w:rPr>
          <w:rFonts w:ascii="Arial" w:eastAsia="Arial" w:hAnsi="Arial" w:cs="Arial"/>
          <w:lang w:val="pl"/>
        </w:rPr>
        <w:t xml:space="preserve">. W tym roku Butcher’s współpracował z 11 sklepami internetowymi. </w:t>
      </w:r>
      <w:r w:rsidR="00334D18" w:rsidRPr="0119965F">
        <w:rPr>
          <w:rFonts w:ascii="Arial" w:eastAsia="Arial" w:hAnsi="Arial" w:cs="Arial"/>
          <w:lang w:val="pl"/>
        </w:rPr>
        <w:t xml:space="preserve">Zamysł akcji jest następujący: za każdy </w:t>
      </w:r>
      <w:r w:rsidR="00334D18">
        <w:rPr>
          <w:rFonts w:ascii="Arial" w:eastAsia="Arial" w:hAnsi="Arial" w:cs="Arial"/>
          <w:lang w:val="pl"/>
        </w:rPr>
        <w:t xml:space="preserve">sprzedany przez jedenastu partnerów akcji produkt </w:t>
      </w:r>
      <w:proofErr w:type="spellStart"/>
      <w:r w:rsidR="00334D18">
        <w:rPr>
          <w:rFonts w:ascii="Arial" w:eastAsia="Arial" w:hAnsi="Arial" w:cs="Arial"/>
          <w:lang w:val="pl"/>
        </w:rPr>
        <w:t>Bucher’s</w:t>
      </w:r>
      <w:proofErr w:type="spellEnd"/>
      <w:r w:rsidR="00334D18">
        <w:rPr>
          <w:rFonts w:ascii="Arial" w:eastAsia="Arial" w:hAnsi="Arial" w:cs="Arial"/>
          <w:lang w:val="pl"/>
        </w:rPr>
        <w:t xml:space="preserve"> </w:t>
      </w:r>
      <w:r w:rsidR="00334D18" w:rsidRPr="0119965F">
        <w:rPr>
          <w:rFonts w:ascii="Arial" w:eastAsia="Arial" w:hAnsi="Arial" w:cs="Arial"/>
          <w:lang w:val="pl"/>
        </w:rPr>
        <w:t xml:space="preserve">marka </w:t>
      </w:r>
      <w:r w:rsidR="00334D18">
        <w:rPr>
          <w:rFonts w:ascii="Arial" w:eastAsia="Arial" w:hAnsi="Arial" w:cs="Arial"/>
          <w:lang w:val="pl"/>
        </w:rPr>
        <w:t>przeka</w:t>
      </w:r>
      <w:r w:rsidR="000656B4">
        <w:rPr>
          <w:rFonts w:ascii="Arial" w:eastAsia="Arial" w:hAnsi="Arial" w:cs="Arial"/>
          <w:lang w:val="pl"/>
        </w:rPr>
        <w:t>że</w:t>
      </w:r>
      <w:r w:rsidR="00334D18" w:rsidRPr="0119965F">
        <w:rPr>
          <w:rFonts w:ascii="Arial" w:eastAsia="Arial" w:hAnsi="Arial" w:cs="Arial"/>
          <w:lang w:val="pl"/>
        </w:rPr>
        <w:t xml:space="preserve"> wybranym schroniskom </w:t>
      </w:r>
      <w:r w:rsidR="00334D18">
        <w:rPr>
          <w:rFonts w:ascii="Arial" w:eastAsia="Arial" w:hAnsi="Arial" w:cs="Arial"/>
          <w:lang w:val="pl"/>
        </w:rPr>
        <w:t>100g</w:t>
      </w:r>
      <w:r w:rsidR="00334D18" w:rsidRPr="0119965F">
        <w:rPr>
          <w:rFonts w:ascii="Arial" w:eastAsia="Arial" w:hAnsi="Arial" w:cs="Arial"/>
          <w:lang w:val="pl"/>
        </w:rPr>
        <w:t xml:space="preserve"> karmy. </w:t>
      </w:r>
      <w:r w:rsidR="00334D18">
        <w:rPr>
          <w:rFonts w:ascii="Arial" w:eastAsia="Arial" w:hAnsi="Arial" w:cs="Arial"/>
          <w:lang w:val="pl"/>
        </w:rPr>
        <w:t>Dodatkowo, klienci mogli wesprzeć schronisk</w:t>
      </w:r>
      <w:r w:rsidR="00877E0D">
        <w:rPr>
          <w:rFonts w:ascii="Arial" w:eastAsia="Arial" w:hAnsi="Arial" w:cs="Arial"/>
          <w:lang w:val="pl"/>
        </w:rPr>
        <w:t xml:space="preserve">o </w:t>
      </w:r>
      <w:r w:rsidR="00334D18">
        <w:rPr>
          <w:rFonts w:ascii="Arial" w:eastAsia="Arial" w:hAnsi="Arial" w:cs="Arial"/>
          <w:lang w:val="pl"/>
        </w:rPr>
        <w:t xml:space="preserve">w Milanówku kupując karmę na Allegro lub rejestrując na przeznaczonej do tego stronie internetowej paragony ze sklepów stacjonarnych. </w:t>
      </w:r>
      <w:r w:rsidRPr="0119965F">
        <w:rPr>
          <w:rFonts w:ascii="Arial" w:eastAsia="Arial" w:hAnsi="Arial" w:cs="Arial"/>
          <w:lang w:val="pl"/>
        </w:rPr>
        <w:t xml:space="preserve">Dzięki niej podopieczni 12 schronisk otrzymają </w:t>
      </w:r>
      <w:r w:rsidR="006B172D">
        <w:rPr>
          <w:rFonts w:ascii="Arial" w:eastAsia="Arial" w:hAnsi="Arial" w:cs="Arial"/>
          <w:lang w:val="pl"/>
        </w:rPr>
        <w:t>40 tys.</w:t>
      </w:r>
      <w:r w:rsidRPr="0119965F">
        <w:rPr>
          <w:rFonts w:ascii="Arial" w:eastAsia="Arial" w:hAnsi="Arial" w:cs="Arial"/>
          <w:lang w:val="pl"/>
        </w:rPr>
        <w:t xml:space="preserve"> pełnowartościowych posiłków.</w:t>
      </w:r>
    </w:p>
    <w:p w14:paraId="09878680" w14:textId="27340D51" w:rsidR="008E2166" w:rsidRDefault="008E2166" w:rsidP="0119965F">
      <w:pPr>
        <w:spacing w:line="276" w:lineRule="auto"/>
        <w:jc w:val="both"/>
      </w:pPr>
    </w:p>
    <w:p w14:paraId="03681B4D" w14:textId="12EFA76F" w:rsidR="008E2166" w:rsidRDefault="07749FA1" w:rsidP="0119965F">
      <w:pPr>
        <w:spacing w:line="276" w:lineRule="auto"/>
        <w:jc w:val="both"/>
      </w:pPr>
      <w:r w:rsidRPr="0119965F">
        <w:rPr>
          <w:rFonts w:ascii="Arial" w:eastAsia="Arial" w:hAnsi="Arial" w:cs="Arial"/>
          <w:lang w:val="pl"/>
        </w:rPr>
        <w:t xml:space="preserve">Poza bezpośrednim wsparciem schronisk w ramach CSR, akcja </w:t>
      </w:r>
      <w:r w:rsidR="00744865">
        <w:rPr>
          <w:rFonts w:ascii="Arial" w:eastAsia="Arial" w:hAnsi="Arial" w:cs="Arial"/>
          <w:lang w:val="pl"/>
        </w:rPr>
        <w:t xml:space="preserve">miała </w:t>
      </w:r>
      <w:r w:rsidRPr="0119965F">
        <w:rPr>
          <w:rFonts w:ascii="Arial" w:eastAsia="Arial" w:hAnsi="Arial" w:cs="Arial"/>
          <w:lang w:val="pl"/>
        </w:rPr>
        <w:t xml:space="preserve">też podnieść świadomość sytuacji bezdomnych zwierząt wśród </w:t>
      </w:r>
      <w:r w:rsidR="003866DA">
        <w:rPr>
          <w:rFonts w:ascii="Arial" w:eastAsia="Arial" w:hAnsi="Arial" w:cs="Arial"/>
          <w:lang w:val="pl"/>
        </w:rPr>
        <w:t>społeczeństwa</w:t>
      </w:r>
      <w:r w:rsidRPr="0119965F">
        <w:rPr>
          <w:rFonts w:ascii="Arial" w:eastAsia="Arial" w:hAnsi="Arial" w:cs="Arial"/>
          <w:lang w:val="pl"/>
        </w:rPr>
        <w:t>.</w:t>
      </w:r>
    </w:p>
    <w:p w14:paraId="26CB6E6F" w14:textId="42CAC9E7" w:rsidR="008E2166" w:rsidRDefault="07749FA1" w:rsidP="0119965F">
      <w:pPr>
        <w:spacing w:line="276" w:lineRule="auto"/>
        <w:jc w:val="both"/>
      </w:pPr>
      <w:r w:rsidRPr="0119965F">
        <w:rPr>
          <w:rFonts w:ascii="Arial" w:eastAsia="Arial" w:hAnsi="Arial" w:cs="Arial"/>
          <w:lang w:val="pl"/>
        </w:rPr>
        <w:t xml:space="preserve"> </w:t>
      </w:r>
    </w:p>
    <w:p w14:paraId="46B918E1" w14:textId="4EC6C53D" w:rsidR="008E2166" w:rsidRDefault="07749FA1" w:rsidP="0119965F">
      <w:pPr>
        <w:spacing w:line="276" w:lineRule="auto"/>
        <w:jc w:val="both"/>
      </w:pPr>
      <w:r w:rsidRPr="0119965F">
        <w:rPr>
          <w:rFonts w:ascii="Arial" w:eastAsia="Arial" w:hAnsi="Arial" w:cs="Arial"/>
          <w:lang w:val="pl"/>
        </w:rPr>
        <w:t xml:space="preserve">– Długoterminowym celem „Kupując </w:t>
      </w:r>
      <w:r w:rsidR="003866DA">
        <w:rPr>
          <w:rFonts w:ascii="Arial" w:eastAsia="Arial" w:hAnsi="Arial" w:cs="Arial"/>
          <w:lang w:val="pl"/>
        </w:rPr>
        <w:t>P</w:t>
      </w:r>
      <w:r w:rsidRPr="0119965F">
        <w:rPr>
          <w:rFonts w:ascii="Arial" w:eastAsia="Arial" w:hAnsi="Arial" w:cs="Arial"/>
          <w:lang w:val="pl"/>
        </w:rPr>
        <w:t xml:space="preserve">omagasz” jest to, by wskazać ludziom potrzeby bezdomnych zwierząt i schronisk opiekujących się nimi. Liczymy, że dzięki temu będą oni skłonni do pomocy nie tylko w czasie trwania aktywacji. Zdajemy sobie sprawę z tego, że budowanie takich postaw wymaga konsekwencji, dlatego zorganizowaliśmy akcję po raz piąty – mówi Magdalena Sztylkowska, Head of Marketing w Butcher’s Pet Care Polska. </w:t>
      </w:r>
    </w:p>
    <w:p w14:paraId="1DA1332D" w14:textId="1A3F026C" w:rsidR="008E2166" w:rsidRDefault="07749FA1" w:rsidP="0119965F">
      <w:pPr>
        <w:spacing w:line="276" w:lineRule="auto"/>
        <w:jc w:val="both"/>
      </w:pPr>
      <w:r w:rsidRPr="0119965F">
        <w:rPr>
          <w:rFonts w:ascii="Arial" w:eastAsia="Arial" w:hAnsi="Arial" w:cs="Arial"/>
          <w:lang w:val="pl"/>
        </w:rPr>
        <w:t xml:space="preserve"> </w:t>
      </w:r>
    </w:p>
    <w:p w14:paraId="47EC44D4" w14:textId="453322A8" w:rsidR="008E2166" w:rsidRDefault="00744865" w:rsidP="0119965F">
      <w:pPr>
        <w:spacing w:line="276" w:lineRule="auto"/>
        <w:jc w:val="both"/>
        <w:rPr>
          <w:rFonts w:ascii="Arial" w:eastAsia="Arial" w:hAnsi="Arial" w:cs="Arial"/>
          <w:lang w:val="pl"/>
        </w:rPr>
      </w:pPr>
      <w:r>
        <w:rPr>
          <w:rFonts w:ascii="Arial" w:eastAsia="Arial" w:hAnsi="Arial" w:cs="Arial"/>
          <w:lang w:val="pl"/>
        </w:rPr>
        <w:t>C</w:t>
      </w:r>
      <w:r w:rsidR="07749FA1" w:rsidRPr="0119965F">
        <w:rPr>
          <w:rFonts w:ascii="Arial" w:eastAsia="Arial" w:hAnsi="Arial" w:cs="Arial"/>
          <w:lang w:val="pl"/>
        </w:rPr>
        <w:t>oraz więks</w:t>
      </w:r>
      <w:r>
        <w:rPr>
          <w:rFonts w:ascii="Arial" w:eastAsia="Arial" w:hAnsi="Arial" w:cs="Arial"/>
          <w:lang w:val="pl"/>
        </w:rPr>
        <w:t>zy</w:t>
      </w:r>
      <w:r w:rsidR="07749FA1" w:rsidRPr="0119965F">
        <w:rPr>
          <w:rFonts w:ascii="Arial" w:eastAsia="Arial" w:hAnsi="Arial" w:cs="Arial"/>
          <w:lang w:val="pl"/>
        </w:rPr>
        <w:t xml:space="preserve"> odset</w:t>
      </w:r>
      <w:r>
        <w:rPr>
          <w:rFonts w:ascii="Arial" w:eastAsia="Arial" w:hAnsi="Arial" w:cs="Arial"/>
          <w:lang w:val="pl"/>
        </w:rPr>
        <w:t>e</w:t>
      </w:r>
      <w:r w:rsidR="07749FA1" w:rsidRPr="0119965F">
        <w:rPr>
          <w:rFonts w:ascii="Arial" w:eastAsia="Arial" w:hAnsi="Arial" w:cs="Arial"/>
          <w:lang w:val="pl"/>
        </w:rPr>
        <w:t xml:space="preserve">k klientów </w:t>
      </w:r>
      <w:r>
        <w:rPr>
          <w:rFonts w:ascii="Arial" w:eastAsia="Arial" w:hAnsi="Arial" w:cs="Arial"/>
          <w:lang w:val="pl"/>
        </w:rPr>
        <w:t>podejmując</w:t>
      </w:r>
      <w:r w:rsidR="07749FA1" w:rsidRPr="0119965F">
        <w:rPr>
          <w:rFonts w:ascii="Arial" w:eastAsia="Arial" w:hAnsi="Arial" w:cs="Arial"/>
          <w:lang w:val="pl"/>
        </w:rPr>
        <w:t xml:space="preserve"> decyzję o zakupach</w:t>
      </w:r>
      <w:r>
        <w:rPr>
          <w:rFonts w:ascii="Arial" w:eastAsia="Arial" w:hAnsi="Arial" w:cs="Arial"/>
          <w:lang w:val="pl"/>
        </w:rPr>
        <w:t xml:space="preserve"> kieruje się tym, czy marka faktycznie </w:t>
      </w:r>
      <w:r w:rsidR="00877E0D">
        <w:rPr>
          <w:rFonts w:ascii="Arial" w:eastAsia="Arial" w:hAnsi="Arial" w:cs="Arial"/>
          <w:lang w:val="pl"/>
        </w:rPr>
        <w:t xml:space="preserve">działa w zgodzie z głoszonymi </w:t>
      </w:r>
      <w:r>
        <w:rPr>
          <w:rFonts w:ascii="Arial" w:eastAsia="Arial" w:hAnsi="Arial" w:cs="Arial"/>
          <w:lang w:val="pl"/>
        </w:rPr>
        <w:t xml:space="preserve">wartościami, a nie tylko </w:t>
      </w:r>
      <w:r w:rsidR="00877E0D">
        <w:rPr>
          <w:rFonts w:ascii="Arial" w:eastAsia="Arial" w:hAnsi="Arial" w:cs="Arial"/>
          <w:lang w:val="pl"/>
        </w:rPr>
        <w:t xml:space="preserve">motywuje się </w:t>
      </w:r>
      <w:r>
        <w:rPr>
          <w:rFonts w:ascii="Arial" w:eastAsia="Arial" w:hAnsi="Arial" w:cs="Arial"/>
          <w:lang w:val="pl"/>
        </w:rPr>
        <w:t>zyskiem</w:t>
      </w:r>
      <w:r w:rsidR="07749FA1" w:rsidRPr="0119965F">
        <w:rPr>
          <w:rFonts w:ascii="Arial" w:eastAsia="Arial" w:hAnsi="Arial" w:cs="Arial"/>
          <w:lang w:val="pl"/>
        </w:rPr>
        <w:t xml:space="preserve">. </w:t>
      </w:r>
      <w:r w:rsidR="1D45547D" w:rsidRPr="0119965F">
        <w:rPr>
          <w:rFonts w:ascii="Arial" w:eastAsia="Arial" w:hAnsi="Arial" w:cs="Arial"/>
          <w:lang w:val="pl"/>
        </w:rPr>
        <w:t xml:space="preserve">“Od dzisiejszych firm wciąż oczekuje się, że będą przynosić zyski, ale </w:t>
      </w:r>
      <w:r w:rsidR="4C66D749" w:rsidRPr="0119965F">
        <w:rPr>
          <w:rFonts w:ascii="Arial" w:eastAsia="Arial" w:hAnsi="Arial" w:cs="Arial"/>
          <w:lang w:val="pl"/>
        </w:rPr>
        <w:t>osiągnięcie</w:t>
      </w:r>
      <w:r w:rsidR="1D45547D" w:rsidRPr="0119965F">
        <w:rPr>
          <w:rFonts w:ascii="Arial" w:eastAsia="Arial" w:hAnsi="Arial" w:cs="Arial"/>
          <w:lang w:val="pl"/>
        </w:rPr>
        <w:t xml:space="preserve"> prawdziw</w:t>
      </w:r>
      <w:r w:rsidR="2E94E770" w:rsidRPr="0119965F">
        <w:rPr>
          <w:rFonts w:ascii="Arial" w:eastAsia="Arial" w:hAnsi="Arial" w:cs="Arial"/>
          <w:lang w:val="pl"/>
        </w:rPr>
        <w:t>ego</w:t>
      </w:r>
      <w:r w:rsidR="1D45547D" w:rsidRPr="0119965F">
        <w:rPr>
          <w:rFonts w:ascii="Arial" w:eastAsia="Arial" w:hAnsi="Arial" w:cs="Arial"/>
          <w:lang w:val="pl"/>
        </w:rPr>
        <w:t xml:space="preserve"> sukces</w:t>
      </w:r>
      <w:r w:rsidR="5F166853" w:rsidRPr="0119965F">
        <w:rPr>
          <w:rFonts w:ascii="Arial" w:eastAsia="Arial" w:hAnsi="Arial" w:cs="Arial"/>
          <w:lang w:val="pl"/>
        </w:rPr>
        <w:t>u wymaga pokazania znaczącego pozytywnego wpływu na świat wokół, czego coraz bardziej domagają się klienci i pracownicy”</w:t>
      </w:r>
      <w:r w:rsidR="151B8348" w:rsidRPr="0119965F">
        <w:rPr>
          <w:rFonts w:ascii="Arial" w:eastAsia="Arial" w:hAnsi="Arial" w:cs="Arial"/>
          <w:lang w:val="pl"/>
        </w:rPr>
        <w:t xml:space="preserve"> – pisała Autumn </w:t>
      </w:r>
      <w:r w:rsidR="151B8348" w:rsidRPr="0119965F">
        <w:rPr>
          <w:rFonts w:ascii="Arial" w:eastAsia="Arial" w:hAnsi="Arial" w:cs="Arial"/>
          <w:lang w:val="pl"/>
        </w:rPr>
        <w:lastRenderedPageBreak/>
        <w:t xml:space="preserve">Strier we wrześniu 2021 roku w </w:t>
      </w:r>
      <w:proofErr w:type="spellStart"/>
      <w:r w:rsidR="151B8348" w:rsidRPr="0119965F">
        <w:rPr>
          <w:rFonts w:ascii="Arial" w:eastAsia="Arial" w:hAnsi="Arial" w:cs="Arial"/>
          <w:lang w:val="pl"/>
        </w:rPr>
        <w:t>Forbsie</w:t>
      </w:r>
      <w:proofErr w:type="spellEnd"/>
      <w:r w:rsidR="151B8348" w:rsidRPr="0119965F">
        <w:rPr>
          <w:rFonts w:ascii="Arial" w:eastAsia="Arial" w:hAnsi="Arial" w:cs="Arial"/>
          <w:lang w:val="pl"/>
        </w:rPr>
        <w:t>.</w:t>
      </w:r>
      <w:hyperlink r:id="rId9" w:anchor="_ftn1">
        <w:r w:rsidR="07749FA1" w:rsidRPr="0119965F">
          <w:rPr>
            <w:rStyle w:val="Hyperlink"/>
            <w:rFonts w:ascii="Arial" w:eastAsia="Arial" w:hAnsi="Arial" w:cs="Arial"/>
            <w:vertAlign w:val="superscript"/>
            <w:lang w:val="pl"/>
          </w:rPr>
          <w:t>[1]</w:t>
        </w:r>
      </w:hyperlink>
      <w:r w:rsidR="07749FA1" w:rsidRPr="0119965F">
        <w:rPr>
          <w:rFonts w:ascii="Arial" w:eastAsia="Arial" w:hAnsi="Arial" w:cs="Arial"/>
          <w:lang w:val="pl"/>
        </w:rPr>
        <w:t xml:space="preserve"> Potwierdzają to też liczby. Badania wskazują, że troska o otoczenie, w którym marka funkcjonuje i realne działania, które to potwierdzają, w dłuższej perspektywie skutkują przywiązaniem do marki.</w:t>
      </w:r>
      <w:hyperlink r:id="rId10" w:anchor="_ftn2">
        <w:r w:rsidR="07749FA1" w:rsidRPr="0119965F">
          <w:rPr>
            <w:rStyle w:val="Hyperlink"/>
            <w:rFonts w:ascii="Arial" w:eastAsia="Arial" w:hAnsi="Arial" w:cs="Arial"/>
            <w:vertAlign w:val="superscript"/>
            <w:lang w:val="pl"/>
          </w:rPr>
          <w:t>[2]</w:t>
        </w:r>
      </w:hyperlink>
    </w:p>
    <w:p w14:paraId="2D5B6910" w14:textId="3A49E1E0" w:rsidR="008E2166" w:rsidRDefault="07749FA1" w:rsidP="0119965F">
      <w:pPr>
        <w:spacing w:line="276" w:lineRule="auto"/>
        <w:jc w:val="both"/>
      </w:pPr>
      <w:r w:rsidRPr="0119965F">
        <w:rPr>
          <w:rFonts w:ascii="Arial" w:eastAsia="Arial" w:hAnsi="Arial" w:cs="Arial"/>
          <w:lang w:val="pl"/>
        </w:rPr>
        <w:t xml:space="preserve"> </w:t>
      </w:r>
    </w:p>
    <w:p w14:paraId="0CBB29D9" w14:textId="606C2B0E" w:rsidR="008E2166" w:rsidRDefault="07749FA1" w:rsidP="0119965F">
      <w:pPr>
        <w:spacing w:line="276" w:lineRule="auto"/>
        <w:jc w:val="both"/>
      </w:pPr>
      <w:r w:rsidRPr="0119965F">
        <w:rPr>
          <w:rFonts w:ascii="Arial" w:eastAsia="Arial" w:hAnsi="Arial" w:cs="Arial"/>
          <w:lang w:val="pl"/>
        </w:rPr>
        <w:t>– Dla Butcher’s inicjatywy CSR stanowią połączenie istotnego z punktu widzenia marki celu, jakim jest budowanie pozycji na rynku z realizacją istotnych wartości. Dobrostan zwierząt – i tych z troskliwymi opiekunami, i tych, dla których los nie był tak łaskawy – jest dla nas autentyczną wartością, którą się kierujemy – podsumowuje Magdalena Sztylkowska.</w:t>
      </w:r>
    </w:p>
    <w:p w14:paraId="6A08D4D1" w14:textId="1A5C3C2B" w:rsidR="008E2166" w:rsidRDefault="07749FA1" w:rsidP="0119965F">
      <w:pPr>
        <w:spacing w:line="276" w:lineRule="auto"/>
        <w:jc w:val="both"/>
      </w:pPr>
      <w:r w:rsidRPr="0119965F">
        <w:rPr>
          <w:rFonts w:ascii="Arial" w:eastAsia="Arial" w:hAnsi="Arial" w:cs="Arial"/>
          <w:lang w:val="pl"/>
        </w:rPr>
        <w:t xml:space="preserve"> </w:t>
      </w:r>
    </w:p>
    <w:p w14:paraId="31062E8C" w14:textId="018EF956" w:rsidR="008E2166" w:rsidRDefault="07749FA1" w:rsidP="0119965F">
      <w:pPr>
        <w:spacing w:line="276" w:lineRule="auto"/>
        <w:jc w:val="both"/>
      </w:pPr>
      <w:r w:rsidRPr="0119965F">
        <w:rPr>
          <w:rFonts w:ascii="Arial" w:eastAsia="Arial" w:hAnsi="Arial" w:cs="Arial"/>
          <w:lang w:val="pl"/>
        </w:rPr>
        <w:t>Pracownicy schronisk i fundacji zajmujących się bezpańskimi zwierzętami zwracają uwagę na to, że w trakcie pandemii wiele osób zdecydowało się na zwierzęta jako sposób na radzenie sobie z izolacją społeczną. Niestety w części przypadków decyzje te były nieprzemyślane – z opłakanym skutkiem dla czworonogów.</w:t>
      </w:r>
    </w:p>
    <w:p w14:paraId="73890B89" w14:textId="7F5B5EFE" w:rsidR="008E2166" w:rsidRDefault="07749FA1" w:rsidP="0119965F">
      <w:pPr>
        <w:spacing w:line="276" w:lineRule="auto"/>
        <w:jc w:val="both"/>
      </w:pPr>
      <w:r w:rsidRPr="0119965F">
        <w:rPr>
          <w:rFonts w:ascii="Arial" w:eastAsia="Arial" w:hAnsi="Arial" w:cs="Arial"/>
          <w:lang w:val="pl"/>
        </w:rPr>
        <w:t xml:space="preserve"> </w:t>
      </w:r>
    </w:p>
    <w:p w14:paraId="2DA335D8" w14:textId="676BD98C" w:rsidR="008E2166" w:rsidRDefault="07749FA1" w:rsidP="0119965F">
      <w:pPr>
        <w:spacing w:line="276" w:lineRule="auto"/>
        <w:jc w:val="both"/>
      </w:pPr>
      <w:r w:rsidRPr="0119965F">
        <w:rPr>
          <w:rFonts w:ascii="Arial" w:eastAsia="Arial" w:hAnsi="Arial" w:cs="Arial"/>
          <w:lang w:val="pl"/>
        </w:rPr>
        <w:t xml:space="preserve">– Życzylibyśmy sobie, żeby akcje takie jak „Kupując </w:t>
      </w:r>
      <w:r w:rsidR="003866DA">
        <w:rPr>
          <w:rFonts w:ascii="Arial" w:eastAsia="Arial" w:hAnsi="Arial" w:cs="Arial"/>
          <w:lang w:val="pl"/>
        </w:rPr>
        <w:t>P</w:t>
      </w:r>
      <w:r w:rsidRPr="0119965F">
        <w:rPr>
          <w:rFonts w:ascii="Arial" w:eastAsia="Arial" w:hAnsi="Arial" w:cs="Arial"/>
          <w:lang w:val="pl"/>
        </w:rPr>
        <w:t>omagasz” były niepotrzebne</w:t>
      </w:r>
      <w:r w:rsidR="00877E0D">
        <w:rPr>
          <w:rFonts w:ascii="Arial" w:eastAsia="Arial" w:hAnsi="Arial" w:cs="Arial"/>
          <w:lang w:val="pl"/>
        </w:rPr>
        <w:t>,</w:t>
      </w:r>
      <w:r w:rsidRPr="0119965F">
        <w:rPr>
          <w:rFonts w:ascii="Arial" w:eastAsia="Arial" w:hAnsi="Arial" w:cs="Arial"/>
          <w:lang w:val="pl"/>
        </w:rPr>
        <w:t xml:space="preserve"> a każdy czworonóg miał pełną miskę i ciepły kąt. Niestety tak nie jest</w:t>
      </w:r>
      <w:r w:rsidR="00334D18">
        <w:rPr>
          <w:rFonts w:ascii="Arial" w:eastAsia="Arial" w:hAnsi="Arial" w:cs="Arial"/>
          <w:lang w:val="pl"/>
        </w:rPr>
        <w:t xml:space="preserve">, ale dzięki takim akcjom możemy zrealizować ten cel – mówi Sztylkowska. </w:t>
      </w:r>
    </w:p>
    <w:p w14:paraId="71F9CDF0" w14:textId="3E99C8CA" w:rsidR="008E2166" w:rsidRDefault="07749FA1" w:rsidP="0119965F">
      <w:pPr>
        <w:spacing w:line="276" w:lineRule="auto"/>
        <w:jc w:val="both"/>
      </w:pPr>
      <w:r w:rsidRPr="0119965F">
        <w:rPr>
          <w:rFonts w:ascii="Arial" w:eastAsia="Arial" w:hAnsi="Arial" w:cs="Arial"/>
          <w:lang w:val="pl"/>
        </w:rPr>
        <w:t xml:space="preserve"> </w:t>
      </w:r>
    </w:p>
    <w:p w14:paraId="06F9BDBA" w14:textId="3DB02902" w:rsidR="008E2166" w:rsidRDefault="07749FA1" w:rsidP="0119965F">
      <w:pPr>
        <w:spacing w:line="276" w:lineRule="auto"/>
        <w:jc w:val="both"/>
        <w:rPr>
          <w:rFonts w:ascii="Arial" w:eastAsia="Arial" w:hAnsi="Arial" w:cs="Arial"/>
        </w:rPr>
      </w:pPr>
      <w:r w:rsidRPr="0119965F">
        <w:rPr>
          <w:rFonts w:ascii="Arial" w:eastAsia="Arial" w:hAnsi="Arial" w:cs="Arial"/>
          <w:lang w:val="pl"/>
        </w:rPr>
        <w:t>To już piąta edycja akcji</w:t>
      </w:r>
      <w:r w:rsidR="000C1F31">
        <w:rPr>
          <w:rFonts w:ascii="Arial" w:eastAsia="Arial" w:hAnsi="Arial" w:cs="Arial"/>
          <w:lang w:val="pl"/>
        </w:rPr>
        <w:t xml:space="preserve"> </w:t>
      </w:r>
      <w:r w:rsidRPr="0119965F">
        <w:rPr>
          <w:rFonts w:ascii="Arial" w:eastAsia="Arial" w:hAnsi="Arial" w:cs="Arial"/>
          <w:lang w:val="pl"/>
        </w:rPr>
        <w:t>brytyjsk</w:t>
      </w:r>
      <w:r w:rsidR="000C1F31">
        <w:rPr>
          <w:rFonts w:ascii="Arial" w:eastAsia="Arial" w:hAnsi="Arial" w:cs="Arial"/>
          <w:lang w:val="pl"/>
        </w:rPr>
        <w:t>iego producenta</w:t>
      </w:r>
      <w:r w:rsidRPr="0119965F">
        <w:rPr>
          <w:rFonts w:ascii="Arial" w:eastAsia="Arial" w:hAnsi="Arial" w:cs="Arial"/>
          <w:lang w:val="pl"/>
        </w:rPr>
        <w:t xml:space="preserve"> karmy dla zwierząt</w:t>
      </w:r>
      <w:r w:rsidR="000C1F31">
        <w:rPr>
          <w:rFonts w:ascii="Arial" w:eastAsia="Arial" w:hAnsi="Arial" w:cs="Arial"/>
          <w:lang w:val="pl"/>
        </w:rPr>
        <w:t xml:space="preserve"> </w:t>
      </w:r>
      <w:r w:rsidRPr="0119965F">
        <w:rPr>
          <w:rFonts w:ascii="Arial" w:eastAsia="Arial" w:hAnsi="Arial" w:cs="Arial"/>
          <w:lang w:val="pl"/>
        </w:rPr>
        <w:t>przeprowadza</w:t>
      </w:r>
      <w:r w:rsidR="000C1F31">
        <w:rPr>
          <w:rFonts w:ascii="Arial" w:eastAsia="Arial" w:hAnsi="Arial" w:cs="Arial"/>
          <w:lang w:val="pl"/>
        </w:rPr>
        <w:t>na</w:t>
      </w:r>
      <w:r w:rsidRPr="0119965F">
        <w:rPr>
          <w:rFonts w:ascii="Arial" w:eastAsia="Arial" w:hAnsi="Arial" w:cs="Arial"/>
          <w:lang w:val="pl"/>
        </w:rPr>
        <w:t xml:space="preserve"> we współpracy z wybranymi sklepami. W tym roku trwała ona od 15 listopada do 15 stycznia. W tym roku udało się zebrać </w:t>
      </w:r>
      <w:r w:rsidR="006B172D">
        <w:rPr>
          <w:rFonts w:ascii="Arial" w:eastAsia="Arial" w:hAnsi="Arial" w:cs="Arial"/>
          <w:lang w:val="pl"/>
        </w:rPr>
        <w:t>4,5 tony</w:t>
      </w:r>
      <w:r w:rsidRPr="0119965F">
        <w:rPr>
          <w:rFonts w:ascii="Arial" w:eastAsia="Arial" w:hAnsi="Arial" w:cs="Arial"/>
          <w:lang w:val="pl"/>
        </w:rPr>
        <w:t xml:space="preserve"> karmy, co się przekłada na </w:t>
      </w:r>
      <w:r w:rsidR="006B172D">
        <w:rPr>
          <w:rFonts w:ascii="Arial" w:eastAsia="Arial" w:hAnsi="Arial" w:cs="Arial"/>
          <w:lang w:val="pl"/>
        </w:rPr>
        <w:t>40 tys.</w:t>
      </w:r>
      <w:r w:rsidRPr="0119965F">
        <w:rPr>
          <w:rFonts w:ascii="Arial" w:eastAsia="Arial" w:hAnsi="Arial" w:cs="Arial"/>
          <w:lang w:val="pl"/>
        </w:rPr>
        <w:t xml:space="preserve"> wysokiej jakości posiłków dla podopiecznych schronisk.</w:t>
      </w:r>
      <w:r w:rsidRPr="0119965F">
        <w:rPr>
          <w:rFonts w:ascii="Arial" w:eastAsia="Arial" w:hAnsi="Arial" w:cs="Arial"/>
        </w:rPr>
        <w:t xml:space="preserve"> </w:t>
      </w:r>
      <w:bookmarkStart w:id="0" w:name="_GoBack"/>
      <w:bookmarkEnd w:id="0"/>
    </w:p>
    <w:p w14:paraId="4B1D97FE" w14:textId="495CC26A" w:rsidR="000C1F31" w:rsidRDefault="000C1F31" w:rsidP="0119965F">
      <w:pPr>
        <w:spacing w:line="276" w:lineRule="auto"/>
        <w:jc w:val="both"/>
        <w:rPr>
          <w:rFonts w:ascii="Arial" w:eastAsia="Arial" w:hAnsi="Arial" w:cs="Arial"/>
        </w:rPr>
      </w:pPr>
    </w:p>
    <w:p w14:paraId="069B3FDE" w14:textId="77777777" w:rsidR="000C1F31" w:rsidRDefault="000C1F31" w:rsidP="0119965F">
      <w:pPr>
        <w:spacing w:line="276" w:lineRule="auto"/>
        <w:jc w:val="both"/>
      </w:pPr>
    </w:p>
    <w:p w14:paraId="24CDB9A4" w14:textId="094F206E" w:rsidR="008E2166" w:rsidRDefault="008E2166" w:rsidP="0119965F">
      <w:pPr>
        <w:spacing w:line="276" w:lineRule="auto"/>
        <w:jc w:val="both"/>
      </w:pPr>
    </w:p>
    <w:p w14:paraId="166BFA43" w14:textId="27C3E486" w:rsidR="008E2166" w:rsidRPr="00334D18" w:rsidRDefault="00C36F02" w:rsidP="0119965F">
      <w:pPr>
        <w:spacing w:line="276" w:lineRule="auto"/>
        <w:jc w:val="both"/>
        <w:rPr>
          <w:lang w:val="en-US"/>
        </w:rPr>
      </w:pPr>
      <w:hyperlink r:id="rId11" w:anchor="_ftnref1">
        <w:r w:rsidR="07749FA1" w:rsidRPr="00334D18">
          <w:rPr>
            <w:rStyle w:val="Hyperlink"/>
            <w:sz w:val="20"/>
            <w:szCs w:val="20"/>
            <w:vertAlign w:val="superscript"/>
            <w:lang w:val="en-US"/>
          </w:rPr>
          <w:t>[1]</w:t>
        </w:r>
      </w:hyperlink>
      <w:r w:rsidR="07749FA1" w:rsidRPr="00334D18">
        <w:rPr>
          <w:sz w:val="20"/>
          <w:szCs w:val="20"/>
          <w:lang w:val="en-US"/>
        </w:rPr>
        <w:t xml:space="preserve"> Autumn </w:t>
      </w:r>
      <w:proofErr w:type="spellStart"/>
      <w:r w:rsidR="07749FA1" w:rsidRPr="00334D18">
        <w:rPr>
          <w:sz w:val="20"/>
          <w:szCs w:val="20"/>
          <w:lang w:val="en-US"/>
        </w:rPr>
        <w:t>Stirer</w:t>
      </w:r>
      <w:proofErr w:type="spellEnd"/>
      <w:r w:rsidR="07749FA1" w:rsidRPr="00334D18">
        <w:rPr>
          <w:sz w:val="20"/>
          <w:szCs w:val="20"/>
          <w:lang w:val="en-US"/>
        </w:rPr>
        <w:t xml:space="preserve">, „Want Loyal Customers </w:t>
      </w:r>
      <w:proofErr w:type="gramStart"/>
      <w:r w:rsidR="07749FA1" w:rsidRPr="00334D18">
        <w:rPr>
          <w:sz w:val="20"/>
          <w:szCs w:val="20"/>
          <w:lang w:val="en-US"/>
        </w:rPr>
        <w:t>And</w:t>
      </w:r>
      <w:proofErr w:type="gramEnd"/>
      <w:r w:rsidR="07749FA1" w:rsidRPr="00334D18">
        <w:rPr>
          <w:sz w:val="20"/>
          <w:szCs w:val="20"/>
          <w:lang w:val="en-US"/>
        </w:rPr>
        <w:t xml:space="preserve"> Employees? Build The Right CSR Program”, Forbes, </w:t>
      </w:r>
      <w:hyperlink r:id="rId12">
        <w:r w:rsidR="07749FA1" w:rsidRPr="00334D18">
          <w:rPr>
            <w:rStyle w:val="Hyperlink"/>
            <w:sz w:val="20"/>
            <w:szCs w:val="20"/>
            <w:lang w:val="en-US"/>
          </w:rPr>
          <w:t>https://www.forbes.com/sites/forbesnonprofitcouncil/2021/09/02/want-loyal-customers-and-employees-build-the-right-csr-program/</w:t>
        </w:r>
      </w:hyperlink>
    </w:p>
    <w:p w14:paraId="077BEA07" w14:textId="1A47DF65" w:rsidR="008E2166" w:rsidRPr="00334D18" w:rsidRDefault="00C36F02" w:rsidP="0119965F">
      <w:pPr>
        <w:spacing w:line="276" w:lineRule="auto"/>
        <w:jc w:val="both"/>
        <w:rPr>
          <w:lang w:val="en-US"/>
        </w:rPr>
      </w:pPr>
      <w:hyperlink r:id="rId13" w:anchor="_ftnref2">
        <w:r w:rsidR="07749FA1" w:rsidRPr="00334D18">
          <w:rPr>
            <w:rStyle w:val="Hyperlink"/>
            <w:sz w:val="20"/>
            <w:szCs w:val="20"/>
            <w:vertAlign w:val="superscript"/>
            <w:lang w:val="en-US"/>
          </w:rPr>
          <w:t>[2]</w:t>
        </w:r>
      </w:hyperlink>
      <w:r w:rsidR="07749FA1" w:rsidRPr="00334D18">
        <w:rPr>
          <w:sz w:val="20"/>
          <w:szCs w:val="20"/>
          <w:lang w:val="en-US"/>
        </w:rPr>
        <w:t xml:space="preserve"> </w:t>
      </w:r>
      <w:hyperlink r:id="rId14">
        <w:r w:rsidR="07749FA1" w:rsidRPr="00334D18">
          <w:rPr>
            <w:rStyle w:val="Hyperlink"/>
            <w:sz w:val="20"/>
            <w:szCs w:val="20"/>
            <w:lang w:val="en-US"/>
          </w:rPr>
          <w:t>https://link.springer.com/article/10.1007/s11002-017-9433-6</w:t>
        </w:r>
      </w:hyperlink>
    </w:p>
    <w:p w14:paraId="6788EE01" w14:textId="27FC74DC" w:rsidR="008E2166" w:rsidRPr="00334D18" w:rsidRDefault="008E2166" w:rsidP="4A3CEEA3">
      <w:pPr>
        <w:spacing w:line="276" w:lineRule="auto"/>
        <w:jc w:val="both"/>
        <w:rPr>
          <w:rFonts w:ascii="Arial" w:eastAsia="Arial" w:hAnsi="Arial" w:cs="Arial"/>
          <w:lang w:val="en-US"/>
        </w:rPr>
      </w:pPr>
    </w:p>
    <w:p w14:paraId="00000021" w14:textId="458B4D29" w:rsidR="008E2166" w:rsidRPr="00334D18" w:rsidRDefault="008E2166" w:rsidP="4A3CEEA3">
      <w:pPr>
        <w:spacing w:line="276" w:lineRule="auto"/>
        <w:jc w:val="both"/>
        <w:rPr>
          <w:rFonts w:ascii="Arial" w:eastAsia="Arial" w:hAnsi="Arial" w:cs="Arial"/>
          <w:shd w:val="clear" w:color="auto" w:fill="F2F2F2"/>
          <w:lang w:val="en-US"/>
        </w:rPr>
      </w:pPr>
    </w:p>
    <w:p w14:paraId="00000022" w14:textId="77777777" w:rsidR="008E2166" w:rsidRPr="00334D18" w:rsidRDefault="008E2166">
      <w:pPr>
        <w:spacing w:line="276" w:lineRule="auto"/>
        <w:jc w:val="both"/>
        <w:rPr>
          <w:rFonts w:ascii="Arial" w:eastAsia="Arial" w:hAnsi="Arial" w:cs="Arial"/>
          <w:sz w:val="28"/>
          <w:szCs w:val="28"/>
          <w:lang w:val="en-US"/>
        </w:rPr>
      </w:pPr>
    </w:p>
    <w:p w14:paraId="00000023" w14:textId="4CA1D96B" w:rsidR="008E2166" w:rsidRDefault="003B50F6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5D2A9CB1">
        <w:rPr>
          <w:rFonts w:ascii="Arial" w:eastAsia="Arial" w:hAnsi="Arial" w:cs="Arial"/>
          <w:sz w:val="18"/>
          <w:szCs w:val="18"/>
        </w:rPr>
        <w:t>O Butcher’s</w:t>
      </w:r>
      <w:r w:rsidR="14048739" w:rsidRPr="5D2A9CB1">
        <w:rPr>
          <w:rFonts w:ascii="Arial" w:eastAsia="Arial" w:hAnsi="Arial" w:cs="Arial"/>
          <w:sz w:val="18"/>
          <w:szCs w:val="18"/>
        </w:rPr>
        <w:t xml:space="preserve"> Pet Care:</w:t>
      </w:r>
      <w:r w:rsidRPr="5D2A9CB1">
        <w:rPr>
          <w:rFonts w:ascii="Arial" w:eastAsia="Arial" w:hAnsi="Arial" w:cs="Arial"/>
          <w:sz w:val="18"/>
          <w:szCs w:val="18"/>
        </w:rPr>
        <w:t xml:space="preserve"> </w:t>
      </w:r>
    </w:p>
    <w:p w14:paraId="00000024" w14:textId="39A00FFC" w:rsidR="008E2166" w:rsidRDefault="003B50F6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5D2A9CB1">
        <w:rPr>
          <w:rFonts w:ascii="Arial" w:eastAsia="Arial" w:hAnsi="Arial" w:cs="Arial"/>
          <w:sz w:val="18"/>
          <w:szCs w:val="18"/>
        </w:rPr>
        <w:t xml:space="preserve">Tradycja Butcher’s </w:t>
      </w:r>
      <w:r w:rsidR="5E51891A" w:rsidRPr="5D2A9CB1">
        <w:rPr>
          <w:rFonts w:ascii="Arial" w:eastAsia="Arial" w:hAnsi="Arial" w:cs="Arial"/>
          <w:sz w:val="18"/>
          <w:szCs w:val="18"/>
        </w:rPr>
        <w:t xml:space="preserve">Pet Care </w:t>
      </w:r>
      <w:r w:rsidRPr="5D2A9CB1">
        <w:rPr>
          <w:rFonts w:ascii="Arial" w:eastAsia="Arial" w:hAnsi="Arial" w:cs="Arial"/>
          <w:sz w:val="18"/>
          <w:szCs w:val="18"/>
        </w:rPr>
        <w:t>sięga roku 1987 kiedy to Graham Baker założył małe rodzinne przedsiębiorstwo, które przez lata, dzięki zaangażowaniu i pasji właścicieli oraz pracowników, stało się firmą o zasięgu międzynarodowym. Obecnie jest jednym z najpopularniejszych producentów mokrej karmy dla psów w Wielkiej Brytanii. U podstaw tworzenia receptur Butcher’s</w:t>
      </w:r>
      <w:r w:rsidR="14F4A0C8" w:rsidRPr="5D2A9CB1">
        <w:rPr>
          <w:rFonts w:ascii="Arial" w:eastAsia="Arial" w:hAnsi="Arial" w:cs="Arial"/>
          <w:sz w:val="18"/>
          <w:szCs w:val="18"/>
        </w:rPr>
        <w:t xml:space="preserve"> Pet Care</w:t>
      </w:r>
      <w:r w:rsidRPr="5D2A9CB1">
        <w:rPr>
          <w:rFonts w:ascii="Arial" w:eastAsia="Arial" w:hAnsi="Arial" w:cs="Arial"/>
          <w:sz w:val="18"/>
          <w:szCs w:val="18"/>
        </w:rPr>
        <w:t xml:space="preserve"> leży dbałość o wysoką jakość składników oraz o ich naturalność, co jest gwarancją zdrowia zwierząt.</w:t>
      </w:r>
    </w:p>
    <w:p w14:paraId="00000025" w14:textId="77777777" w:rsidR="008E2166" w:rsidRDefault="008E2166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00000026" w14:textId="700029CD" w:rsidR="008E2166" w:rsidRDefault="003B50F6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5D2A9CB1">
        <w:rPr>
          <w:rFonts w:ascii="Arial" w:eastAsia="Arial" w:hAnsi="Arial" w:cs="Arial"/>
          <w:sz w:val="18"/>
          <w:szCs w:val="18"/>
        </w:rPr>
        <w:t>Więcej informacji na temat akcji Butcher</w:t>
      </w:r>
      <w:r w:rsidR="422DB8CD" w:rsidRPr="5D2A9CB1">
        <w:rPr>
          <w:rFonts w:ascii="Arial" w:eastAsia="Arial" w:hAnsi="Arial" w:cs="Arial"/>
          <w:sz w:val="18"/>
          <w:szCs w:val="18"/>
        </w:rPr>
        <w:t xml:space="preserve">’s Pet Care </w:t>
      </w:r>
      <w:r w:rsidRPr="5D2A9CB1">
        <w:rPr>
          <w:rFonts w:ascii="Arial" w:eastAsia="Arial" w:hAnsi="Arial" w:cs="Arial"/>
          <w:sz w:val="18"/>
          <w:szCs w:val="18"/>
        </w:rPr>
        <w:t>- Kupując pomagasz</w:t>
      </w:r>
    </w:p>
    <w:p w14:paraId="00000027" w14:textId="77777777" w:rsidR="008E2166" w:rsidRPr="00334D18" w:rsidRDefault="003B50F6">
      <w:pPr>
        <w:spacing w:line="276" w:lineRule="auto"/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334D18">
        <w:rPr>
          <w:rFonts w:ascii="Arial" w:eastAsia="Arial" w:hAnsi="Arial" w:cs="Arial"/>
          <w:sz w:val="18"/>
          <w:szCs w:val="18"/>
          <w:lang w:val="en-US"/>
        </w:rPr>
        <w:t>Jan Smoleński</w:t>
      </w:r>
    </w:p>
    <w:p w14:paraId="00000028" w14:textId="77777777" w:rsidR="008E2166" w:rsidRPr="00334D18" w:rsidRDefault="003B50F6">
      <w:pPr>
        <w:spacing w:line="276" w:lineRule="auto"/>
        <w:jc w:val="both"/>
        <w:rPr>
          <w:rFonts w:ascii="Arial" w:eastAsia="Arial" w:hAnsi="Arial" w:cs="Arial"/>
          <w:lang w:val="en-US"/>
        </w:rPr>
      </w:pPr>
      <w:r w:rsidRPr="00334D18">
        <w:rPr>
          <w:rFonts w:ascii="Arial" w:eastAsia="Arial" w:hAnsi="Arial" w:cs="Arial"/>
          <w:sz w:val="18"/>
          <w:szCs w:val="18"/>
          <w:lang w:val="en-US"/>
        </w:rPr>
        <w:t>Tel.: (+48) 510 291 250</w:t>
      </w:r>
    </w:p>
    <w:p w14:paraId="00000029" w14:textId="77777777" w:rsidR="008E2166" w:rsidRPr="00334D18" w:rsidRDefault="003B50F6">
      <w:pPr>
        <w:spacing w:line="276" w:lineRule="auto"/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334D18">
        <w:rPr>
          <w:rFonts w:ascii="Arial" w:eastAsia="Arial" w:hAnsi="Arial" w:cs="Arial"/>
          <w:sz w:val="18"/>
          <w:szCs w:val="18"/>
          <w:lang w:val="en-US"/>
        </w:rPr>
        <w:lastRenderedPageBreak/>
        <w:t xml:space="preserve">Email: </w:t>
      </w:r>
      <w:hyperlink r:id="rId15">
        <w:r w:rsidRPr="00334D18">
          <w:rPr>
            <w:rFonts w:ascii="Arial" w:eastAsia="Arial" w:hAnsi="Arial" w:cs="Arial"/>
            <w:color w:val="0563C1"/>
            <w:sz w:val="18"/>
            <w:szCs w:val="18"/>
            <w:u w:val="single"/>
            <w:lang w:val="en-US"/>
          </w:rPr>
          <w:t>jan.smolenski@ahavapr.pl</w:t>
        </w:r>
      </w:hyperlink>
    </w:p>
    <w:sectPr w:rsidR="008E2166" w:rsidRPr="00334D18"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DF056" w14:textId="77777777" w:rsidR="00C36F02" w:rsidRDefault="00C36F02">
      <w:r>
        <w:separator/>
      </w:r>
    </w:p>
  </w:endnote>
  <w:endnote w:type="continuationSeparator" w:id="0">
    <w:p w14:paraId="35153199" w14:textId="77777777" w:rsidR="00C36F02" w:rsidRDefault="00C3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35DF1" w14:textId="77777777" w:rsidR="00C36F02" w:rsidRDefault="00C36F02">
      <w:r>
        <w:separator/>
      </w:r>
    </w:p>
  </w:footnote>
  <w:footnote w:type="continuationSeparator" w:id="0">
    <w:p w14:paraId="5EDBFCD1" w14:textId="77777777" w:rsidR="00C36F02" w:rsidRDefault="00C36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B" w14:textId="77777777" w:rsidR="008E2166" w:rsidRDefault="008E21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A" w14:textId="77777777" w:rsidR="008E2166" w:rsidRDefault="003B50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b/>
        <w:noProof/>
        <w:color w:val="000000"/>
        <w:sz w:val="44"/>
        <w:szCs w:val="44"/>
      </w:rPr>
      <w:drawing>
        <wp:inline distT="0" distB="0" distL="0" distR="0" wp14:anchorId="38E237F1" wp14:editId="07777777">
          <wp:extent cx="1993900" cy="124460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3900" cy="1244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cKczCsD30OI/ac" id="s9NVJ4aq"/>
  </int:Manifest>
  <int:Observations>
    <int:Content id="s9NVJ4aq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166"/>
    <w:rsid w:val="000656B4"/>
    <w:rsid w:val="000C1F31"/>
    <w:rsid w:val="000D5938"/>
    <w:rsid w:val="000F1F8A"/>
    <w:rsid w:val="00334D18"/>
    <w:rsid w:val="003866DA"/>
    <w:rsid w:val="0039698F"/>
    <w:rsid w:val="003B50F6"/>
    <w:rsid w:val="00454DD4"/>
    <w:rsid w:val="004F6FAA"/>
    <w:rsid w:val="005A637D"/>
    <w:rsid w:val="00642DA4"/>
    <w:rsid w:val="006B172D"/>
    <w:rsid w:val="00744865"/>
    <w:rsid w:val="00877E0D"/>
    <w:rsid w:val="008B20BE"/>
    <w:rsid w:val="008E2166"/>
    <w:rsid w:val="008F2560"/>
    <w:rsid w:val="00BA79B1"/>
    <w:rsid w:val="00C36F02"/>
    <w:rsid w:val="00C569D3"/>
    <w:rsid w:val="00DA00D7"/>
    <w:rsid w:val="00EB5214"/>
    <w:rsid w:val="0119965F"/>
    <w:rsid w:val="030EA2E1"/>
    <w:rsid w:val="0322D69B"/>
    <w:rsid w:val="035A8A3C"/>
    <w:rsid w:val="04409E53"/>
    <w:rsid w:val="0544FA14"/>
    <w:rsid w:val="06FF56D7"/>
    <w:rsid w:val="07749FA1"/>
    <w:rsid w:val="0950E6E3"/>
    <w:rsid w:val="0AD4276B"/>
    <w:rsid w:val="0B1DD00A"/>
    <w:rsid w:val="121519E6"/>
    <w:rsid w:val="13AD7B2E"/>
    <w:rsid w:val="14048739"/>
    <w:rsid w:val="14F4A0C8"/>
    <w:rsid w:val="151B8348"/>
    <w:rsid w:val="1541F581"/>
    <w:rsid w:val="156ECCA4"/>
    <w:rsid w:val="166AC4E7"/>
    <w:rsid w:val="166E7E39"/>
    <w:rsid w:val="166FD66B"/>
    <w:rsid w:val="1685E0A1"/>
    <w:rsid w:val="16E51BF0"/>
    <w:rsid w:val="1A0D7C66"/>
    <w:rsid w:val="1D45547D"/>
    <w:rsid w:val="1E5729C0"/>
    <w:rsid w:val="1FEFE0A8"/>
    <w:rsid w:val="274B3A40"/>
    <w:rsid w:val="27572296"/>
    <w:rsid w:val="2897A793"/>
    <w:rsid w:val="2AF60DBC"/>
    <w:rsid w:val="2BDA7111"/>
    <w:rsid w:val="2D7F1746"/>
    <w:rsid w:val="2E94E770"/>
    <w:rsid w:val="2FCD2CDC"/>
    <w:rsid w:val="30066D4A"/>
    <w:rsid w:val="30A9195B"/>
    <w:rsid w:val="33EE0900"/>
    <w:rsid w:val="36314E4B"/>
    <w:rsid w:val="37E8C4F7"/>
    <w:rsid w:val="3D45F7BB"/>
    <w:rsid w:val="3DABDC22"/>
    <w:rsid w:val="3F73EB22"/>
    <w:rsid w:val="3FF7A777"/>
    <w:rsid w:val="422DB8CD"/>
    <w:rsid w:val="44062624"/>
    <w:rsid w:val="452454BB"/>
    <w:rsid w:val="464DC09E"/>
    <w:rsid w:val="48CFBA6F"/>
    <w:rsid w:val="4A0B5266"/>
    <w:rsid w:val="4A3CEEA3"/>
    <w:rsid w:val="4ACA72EE"/>
    <w:rsid w:val="4C316096"/>
    <w:rsid w:val="4C66D749"/>
    <w:rsid w:val="5355BC59"/>
    <w:rsid w:val="55133214"/>
    <w:rsid w:val="558CABDC"/>
    <w:rsid w:val="5AA6E74E"/>
    <w:rsid w:val="5C138F1E"/>
    <w:rsid w:val="5CDB1372"/>
    <w:rsid w:val="5D2A9CB1"/>
    <w:rsid w:val="5DAF5F7F"/>
    <w:rsid w:val="5E24F311"/>
    <w:rsid w:val="5E51891A"/>
    <w:rsid w:val="5E71DE7F"/>
    <w:rsid w:val="5E897EA7"/>
    <w:rsid w:val="5F166853"/>
    <w:rsid w:val="6098A53A"/>
    <w:rsid w:val="612B60C4"/>
    <w:rsid w:val="6209CFF9"/>
    <w:rsid w:val="6234759B"/>
    <w:rsid w:val="62C73125"/>
    <w:rsid w:val="63B6EB98"/>
    <w:rsid w:val="63D045FC"/>
    <w:rsid w:val="66B6D6DE"/>
    <w:rsid w:val="6976642F"/>
    <w:rsid w:val="6C56B5D5"/>
    <w:rsid w:val="73738F02"/>
    <w:rsid w:val="74877BE2"/>
    <w:rsid w:val="781B7E59"/>
    <w:rsid w:val="781FAE53"/>
    <w:rsid w:val="78470025"/>
    <w:rsid w:val="795D5F56"/>
    <w:rsid w:val="7B47ACFE"/>
    <w:rsid w:val="7C901EC3"/>
    <w:rsid w:val="7E1A40EB"/>
    <w:rsid w:val="7F7DC5FD"/>
    <w:rsid w:val="7FC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DF7C"/>
  <w15:docId w15:val="{EF92292A-4936-4B85-ACE7-26B536BF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6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3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3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3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66DA"/>
  </w:style>
  <w:style w:type="paragraph" w:styleId="BalloonText">
    <w:name w:val="Balloon Text"/>
    <w:basedOn w:val="Normal"/>
    <w:link w:val="BalloonTextChar"/>
    <w:uiPriority w:val="99"/>
    <w:semiHidden/>
    <w:unhideWhenUsed/>
    <w:rsid w:val="007448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6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uc-word-edit.officeapps.live.com/we/wordeditorframe.aspx?ui=en-us&amp;rs=en-us&amp;wopisrc=https%3A%2F%2Fahavapr.sharepoint.com%2Fsites%2FButchers%2F_vti_bin%2Fwopi.ashx%2Ffiles%2F96a7c8f2bb6b4ef8ba0c13600309137c&amp;wdenableroaming=1&amp;mscc=1&amp;hid=50fde94a-88d9-bc5f-9286-546b468bef4f-2312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3393176384%2Fopen%3Fagent%3Dpostmessage%26objectUrl%3Dhttps%253A%252F%252Fahavapr.sharepoint.com%252Fsites%252FButchers%252FShared%2520Documents%252FGeneral%252Fkupujac%2520pomagasz%2520final.docx%26fileId%3D96a7c8f2-bb6b-4ef8-ba0c-13600309137c%26fileType%3Ddocx%26ctx%3Dfiles%26scenarioId%3D2312%26locale%3Den-us%26theme%3Ddefault%26version%3D21102107100%26setting%3Dring.id%3Ageneral%26setting%3DcreatedTime%3A1642025435187%22%7D&amp;wdorigin=TEAMS-ELECTRON.teams.files&amp;wdhostclicktime=1642025435068&amp;jsapi=1&amp;jsapiver=v1&amp;newsession=1&amp;corrid=3fd29f1f-85e5-4ea3-83c2-b9080aa0a472&amp;usid=3fd29f1f-85e5-4ea3-83c2-b9080aa0a472&amp;sftc=1&amp;sams=1&amp;accloop=1&amp;sdr=6&amp;scnd=1&amp;hbcv=1&amp;htv=1&amp;hodflp=1&amp;instantedit=1&amp;wopicomplete=1&amp;wdredirectionreason=Unified_SingleFlush&amp;rct=Medium&amp;ctp=LeastProtecte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forbes.com/sites/forbesnonprofitcouncil/2021/09/02/want-loyal-customers-and-employees-build-the-right-csr-program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c-word-edit.officeapps.live.com/we/wordeditorframe.aspx?ui=en-us&amp;rs=en-us&amp;wopisrc=https%3A%2F%2Fahavapr.sharepoint.com%2Fsites%2FButchers%2F_vti_bin%2Fwopi.ashx%2Ffiles%2F96a7c8f2bb6b4ef8ba0c13600309137c&amp;wdenableroaming=1&amp;mscc=1&amp;hid=50fde94a-88d9-bc5f-9286-546b468bef4f-2312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3393176384%2Fopen%3Fagent%3Dpostmessage%26objectUrl%3Dhttps%253A%252F%252Fahavapr.sharepoint.com%252Fsites%252FButchers%252FShared%2520Documents%252FGeneral%252Fkupujac%2520pomagasz%2520final.docx%26fileId%3D96a7c8f2-bb6b-4ef8-ba0c-13600309137c%26fileType%3Ddocx%26ctx%3Dfiles%26scenarioId%3D2312%26locale%3Den-us%26theme%3Ddefault%26version%3D21102107100%26setting%3Dring.id%3Ageneral%26setting%3DcreatedTime%3A1642025435187%22%7D&amp;wdorigin=TEAMS-ELECTRON.teams.files&amp;wdhostclicktime=1642025435068&amp;jsapi=1&amp;jsapiver=v1&amp;newsession=1&amp;corrid=3fd29f1f-85e5-4ea3-83c2-b9080aa0a472&amp;usid=3fd29f1f-85e5-4ea3-83c2-b9080aa0a472&amp;sftc=1&amp;sams=1&amp;accloop=1&amp;sdr=6&amp;scnd=1&amp;hbcv=1&amp;htv=1&amp;hodflp=1&amp;instantedit=1&amp;wopicomplete=1&amp;wdredirectionreason=Unified_SingleFlush&amp;rct=Medium&amp;ctp=LeastProtected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an.smolenski@ahavapr.pl" TargetMode="External"/><Relationship Id="rId10" Type="http://schemas.openxmlformats.org/officeDocument/2006/relationships/hyperlink" Target="https://euc-word-edit.officeapps.live.com/we/wordeditorframe.aspx?ui=en-us&amp;rs=en-us&amp;wopisrc=https%3A%2F%2Fahavapr.sharepoint.com%2Fsites%2FButchers%2F_vti_bin%2Fwopi.ashx%2Ffiles%2F96a7c8f2bb6b4ef8ba0c13600309137c&amp;wdenableroaming=1&amp;mscc=1&amp;hid=50fde94a-88d9-bc5f-9286-546b468bef4f-2312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3393176384%2Fopen%3Fagent%3Dpostmessage%26objectUrl%3Dhttps%253A%252F%252Fahavapr.sharepoint.com%252Fsites%252FButchers%252FShared%2520Documents%252FGeneral%252Fkupujac%2520pomagasz%2520final.docx%26fileId%3D96a7c8f2-bb6b-4ef8-ba0c-13600309137c%26fileType%3Ddocx%26ctx%3Dfiles%26scenarioId%3D2312%26locale%3Den-us%26theme%3Ddefault%26version%3D21102107100%26setting%3Dring.id%3Ageneral%26setting%3DcreatedTime%3A1642025435187%22%7D&amp;wdorigin=TEAMS-ELECTRON.teams.files&amp;wdhostclicktime=1642025435068&amp;jsapi=1&amp;jsapiver=v1&amp;newsession=1&amp;corrid=3fd29f1f-85e5-4ea3-83c2-b9080aa0a472&amp;usid=3fd29f1f-85e5-4ea3-83c2-b9080aa0a472&amp;sftc=1&amp;sams=1&amp;accloop=1&amp;sdr=6&amp;scnd=1&amp;hbcv=1&amp;htv=1&amp;hodflp=1&amp;instantedit=1&amp;wopicomplete=1&amp;wdredirectionreason=Unified_SingleFlush&amp;rct=Medium&amp;ctp=LeastProtected" TargetMode="External"/><Relationship Id="rId19" Type="http://schemas.openxmlformats.org/officeDocument/2006/relationships/theme" Target="theme/theme1.xml"/><Relationship Id="Re5817493a2494a28" Type="http://schemas.microsoft.com/office/2019/09/relationships/intelligence" Target="intelligence.xml"/><Relationship Id="rId4" Type="http://schemas.openxmlformats.org/officeDocument/2006/relationships/styles" Target="styles.xml"/><Relationship Id="rId9" Type="http://schemas.openxmlformats.org/officeDocument/2006/relationships/hyperlink" Target="https://euc-word-edit.officeapps.live.com/we/wordeditorframe.aspx?ui=en-us&amp;rs=en-us&amp;wopisrc=https%3A%2F%2Fahavapr.sharepoint.com%2Fsites%2FButchers%2F_vti_bin%2Fwopi.ashx%2Ffiles%2F96a7c8f2bb6b4ef8ba0c13600309137c&amp;wdenableroaming=1&amp;mscc=1&amp;hid=50fde94a-88d9-bc5f-9286-546b468bef4f-2312&amp;uiembed=1&amp;uih=teams&amp;uihit=files&amp;hhdr=1&amp;dchat=1&amp;sc=%7B%22pmo%22%3A%22https%3A%2F%2Fteams.microsoft.com%22%2C%22pmshare%22%3Atrue%2C%22surl%22%3A%22%22%2C%22curl%22%3A%22%22%2C%22vurl%22%3A%22%22%2C%22eurl%22%3A%22https%3A%2F%2Fteams.microsoft.com%2Ffiles%2Fapps%2Fcom.microsoft.teams.files%2Ffiles%2F3393176384%2Fopen%3Fagent%3Dpostmessage%26objectUrl%3Dhttps%253A%252F%252Fahavapr.sharepoint.com%252Fsites%252FButchers%252FShared%2520Documents%252FGeneral%252Fkupujac%2520pomagasz%2520final.docx%26fileId%3D96a7c8f2-bb6b-4ef8-ba0c-13600309137c%26fileType%3Ddocx%26ctx%3Dfiles%26scenarioId%3D2312%26locale%3Den-us%26theme%3Ddefault%26version%3D21102107100%26setting%3Dring.id%3Ageneral%26setting%3DcreatedTime%3A1642025435187%22%7D&amp;wdorigin=TEAMS-ELECTRON.teams.files&amp;wdhostclicktime=1642025435068&amp;jsapi=1&amp;jsapiver=v1&amp;newsession=1&amp;corrid=3fd29f1f-85e5-4ea3-83c2-b9080aa0a472&amp;usid=3fd29f1f-85e5-4ea3-83c2-b9080aa0a472&amp;sftc=1&amp;sams=1&amp;accloop=1&amp;sdr=6&amp;scnd=1&amp;hbcv=1&amp;htv=1&amp;hodflp=1&amp;instantedit=1&amp;wopicomplete=1&amp;wdredirectionreason=Unified_SingleFlush&amp;rct=Medium&amp;ctp=LeastProtected" TargetMode="External"/><Relationship Id="rId14" Type="http://schemas.openxmlformats.org/officeDocument/2006/relationships/hyperlink" Target="https://link.springer.com/article/10.1007/s11002-017-9433-6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9BBF17D93A024F86DB4BE6A0215126" ma:contentTypeVersion="6" ma:contentTypeDescription="Utwórz nowy dokument." ma:contentTypeScope="" ma:versionID="d78ff7aecfa7cf3d4e4d16acf55f6a5f">
  <xsd:schema xmlns:xsd="http://www.w3.org/2001/XMLSchema" xmlns:xs="http://www.w3.org/2001/XMLSchema" xmlns:p="http://schemas.microsoft.com/office/2006/metadata/properties" xmlns:ns2="7d9b64b7-58ca-4352-be7a-bbf9cc79ef15" targetNamespace="http://schemas.microsoft.com/office/2006/metadata/properties" ma:root="true" ma:fieldsID="53df147c0edd20790cef316a5efa27fb" ns2:_="">
    <xsd:import namespace="7d9b64b7-58ca-4352-be7a-bbf9cc79e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b64b7-58ca-4352-be7a-bbf9cc79e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F5E750-9CA2-45FA-A194-62CC788F6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9b64b7-58ca-4352-be7a-bbf9cc79e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E1D61-AA6B-414A-B5C3-DD893CFEE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D4C28C-A2B2-4069-B73F-8411AEC65F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1373</Words>
  <Characters>8600</Characters>
  <Application>Microsoft Office Word</Application>
  <DocSecurity>0</DocSecurity>
  <Lines>168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Kosińska</dc:creator>
  <cp:lastModifiedBy>Jan Smolenski</cp:lastModifiedBy>
  <cp:revision>6</cp:revision>
  <dcterms:created xsi:type="dcterms:W3CDTF">2022-01-21T14:16:00Z</dcterms:created>
  <dcterms:modified xsi:type="dcterms:W3CDTF">2022-01-27T08:54:00Z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0x010100769BBF17D93A024F86DB4BE6A0215126</vt:lpwstr>
  </property>
</Properties>
</file>